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228C4A" w14:textId="5473763C" w:rsidR="00C12751" w:rsidRPr="00CF03B8" w:rsidRDefault="00C43CDC">
      <w:pPr>
        <w:widowControl w:val="0"/>
        <w:spacing w:after="0" w:line="360" w:lineRule="auto"/>
        <w:jc w:val="center"/>
        <w:rPr>
          <w:rFonts w:ascii="黑体" w:eastAsia="黑体" w:hAnsi="黑体"/>
          <w:kern w:val="2"/>
          <w:sz w:val="40"/>
          <w:szCs w:val="40"/>
        </w:rPr>
      </w:pPr>
      <w:r w:rsidRPr="00CF03B8">
        <w:rPr>
          <w:rFonts w:ascii="黑体" w:eastAsia="黑体" w:hAnsi="黑体" w:hint="eastAsia"/>
          <w:kern w:val="2"/>
          <w:sz w:val="40"/>
          <w:szCs w:val="40"/>
        </w:rPr>
        <w:t>202</w:t>
      </w:r>
      <w:r w:rsidR="00FB6AB4" w:rsidRPr="00CF03B8">
        <w:rPr>
          <w:rFonts w:ascii="黑体" w:eastAsia="黑体" w:hAnsi="黑体"/>
          <w:kern w:val="2"/>
          <w:sz w:val="40"/>
          <w:szCs w:val="40"/>
        </w:rPr>
        <w:t>4</w:t>
      </w:r>
      <w:r w:rsidRPr="00CF03B8">
        <w:rPr>
          <w:rFonts w:ascii="黑体" w:eastAsia="黑体" w:hAnsi="黑体"/>
          <w:kern w:val="2"/>
          <w:sz w:val="40"/>
          <w:szCs w:val="40"/>
        </w:rPr>
        <w:t>年硕士研究生入学考试自命题考试大纲</w:t>
      </w:r>
    </w:p>
    <w:p w14:paraId="636CD9D5" w14:textId="1B11B375" w:rsidR="00C12751" w:rsidRPr="0027429F" w:rsidRDefault="00C43CDC">
      <w:pPr>
        <w:spacing w:line="500" w:lineRule="exact"/>
        <w:jc w:val="center"/>
        <w:rPr>
          <w:rFonts w:ascii="宋体" w:hAnsi="宋体" w:cs="宋体"/>
          <w:b/>
          <w:sz w:val="24"/>
          <w:lang w:bidi="hi-IN"/>
        </w:rPr>
      </w:pPr>
      <w:bookmarkStart w:id="0" w:name="_GoBack"/>
      <w:r w:rsidRPr="0027429F">
        <w:rPr>
          <w:rFonts w:ascii="宋体" w:hAnsi="宋体"/>
          <w:b/>
          <w:sz w:val="28"/>
        </w:rPr>
        <w:t>考试科目代码：[</w:t>
      </w:r>
      <w:r w:rsidR="0027429F" w:rsidRPr="0027429F">
        <w:rPr>
          <w:rFonts w:ascii="宋体" w:hAnsi="宋体" w:hint="eastAsia"/>
          <w:b/>
          <w:sz w:val="28"/>
        </w:rPr>
        <w:t>805</w:t>
      </w:r>
      <w:r w:rsidRPr="0027429F">
        <w:rPr>
          <w:rFonts w:ascii="宋体" w:hAnsi="宋体"/>
          <w:b/>
          <w:sz w:val="28"/>
        </w:rPr>
        <w:t>]</w:t>
      </w:r>
      <w:r w:rsidRPr="0027429F">
        <w:rPr>
          <w:rFonts w:ascii="宋体" w:hAnsi="宋体" w:hint="eastAsia"/>
          <w:b/>
          <w:sz w:val="28"/>
        </w:rPr>
        <w:t xml:space="preserve">     </w:t>
      </w:r>
      <w:r w:rsidRPr="0027429F">
        <w:rPr>
          <w:rFonts w:ascii="宋体" w:hAnsi="宋体"/>
          <w:b/>
          <w:sz w:val="28"/>
        </w:rPr>
        <w:t>考试科目名称：</w:t>
      </w:r>
      <w:r w:rsidRPr="0027429F">
        <w:rPr>
          <w:rFonts w:ascii="宋体" w:hAnsi="宋体" w:cs="宋体" w:hint="eastAsia"/>
          <w:b/>
          <w:sz w:val="28"/>
        </w:rPr>
        <w:t>文学阅读与写作</w:t>
      </w:r>
    </w:p>
    <w:bookmarkEnd w:id="0"/>
    <w:p w14:paraId="61EDB03F" w14:textId="77777777" w:rsidR="00C12751" w:rsidRPr="00CF03B8" w:rsidRDefault="00C12751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14:paraId="768F41FE" w14:textId="77777777" w:rsidR="00C12751" w:rsidRPr="00CF03B8" w:rsidRDefault="00C43CDC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sz w:val="30"/>
          <w:szCs w:val="30"/>
          <w:lang w:bidi="hi-IN"/>
        </w:rPr>
      </w:pPr>
      <w:r w:rsidRPr="00CF03B8">
        <w:rPr>
          <w:rFonts w:ascii="黑体" w:eastAsia="黑体" w:hAnsi="黑体" w:hint="eastAsia"/>
          <w:b/>
          <w:sz w:val="30"/>
          <w:szCs w:val="30"/>
          <w:lang w:bidi="hi-IN"/>
        </w:rPr>
        <w:t>一、试卷结构</w:t>
      </w:r>
    </w:p>
    <w:p w14:paraId="70E396B2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1．试卷成绩及考试时间</w:t>
      </w:r>
    </w:p>
    <w:p w14:paraId="66191A61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本试卷满分为150分，考试时间为180分钟。</w:t>
      </w:r>
    </w:p>
    <w:p w14:paraId="6C15F4D8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2．答题方式：闭卷、笔试。</w:t>
      </w:r>
    </w:p>
    <w:p w14:paraId="215EFB1B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3．试卷内容结构</w:t>
      </w:r>
    </w:p>
    <w:p w14:paraId="53D3FF5E" w14:textId="7D943E13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/>
          <w:sz w:val="28"/>
          <w:szCs w:val="28"/>
          <w:lang w:bidi="hi-IN"/>
        </w:rPr>
        <w:t>提供2-4篇阅读作品（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古今中外不限）</w:t>
      </w:r>
      <w:r w:rsidRPr="00CF03B8">
        <w:rPr>
          <w:rFonts w:ascii="仿宋" w:eastAsia="仿宋" w:hAnsi="仿宋"/>
          <w:sz w:val="28"/>
          <w:szCs w:val="28"/>
          <w:lang w:bidi="hi-IN"/>
        </w:rPr>
        <w:t>，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考生在规定时间内运用中国语言文学学科的基础理论和基本方法，对指定的文学作品进行</w:t>
      </w:r>
      <w:r w:rsidR="001720A7" w:rsidRPr="00CF03B8">
        <w:rPr>
          <w:rFonts w:ascii="仿宋" w:eastAsia="仿宋" w:hAnsi="仿宋" w:hint="eastAsia"/>
          <w:sz w:val="28"/>
          <w:szCs w:val="28"/>
          <w:lang w:bidi="hi-IN"/>
        </w:rPr>
        <w:t>解读或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评述分析；占100分； </w:t>
      </w:r>
    </w:p>
    <w:p w14:paraId="06F89AB5" w14:textId="1DE610DF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就近年来某一文艺理论、文艺批评和文艺美学理论前沿、热点问题进行分析、判断和</w:t>
      </w:r>
      <w:r w:rsidR="003A28A9" w:rsidRPr="00CF03B8">
        <w:rPr>
          <w:rFonts w:ascii="仿宋" w:eastAsia="仿宋" w:hAnsi="仿宋" w:hint="eastAsia"/>
          <w:sz w:val="28"/>
          <w:szCs w:val="28"/>
          <w:lang w:bidi="hi-IN"/>
        </w:rPr>
        <w:t>评价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；占50分。</w:t>
      </w:r>
    </w:p>
    <w:p w14:paraId="0A53D844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4．题型结构 </w:t>
      </w:r>
    </w:p>
    <w:p w14:paraId="4D9C5942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阅读分析题，2-4大题（下分为10个左右小题）；每题</w:t>
      </w:r>
      <w:r w:rsidR="003F63A0" w:rsidRPr="00CF03B8">
        <w:rPr>
          <w:rFonts w:ascii="仿宋" w:eastAsia="仿宋" w:hAnsi="仿宋"/>
          <w:sz w:val="28"/>
          <w:szCs w:val="28"/>
          <w:lang w:bidi="hi-IN"/>
        </w:rPr>
        <w:t>25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-</w:t>
      </w:r>
      <w:r w:rsidR="003F63A0" w:rsidRPr="00CF03B8">
        <w:rPr>
          <w:rFonts w:ascii="仿宋" w:eastAsia="仿宋" w:hAnsi="仿宋"/>
          <w:sz w:val="28"/>
          <w:szCs w:val="28"/>
          <w:lang w:bidi="hi-IN"/>
        </w:rPr>
        <w:t>50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分 </w:t>
      </w:r>
    </w:p>
    <w:p w14:paraId="0219076E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评论写作题，1个，每题50分</w:t>
      </w:r>
    </w:p>
    <w:p w14:paraId="153EC142" w14:textId="77777777" w:rsidR="00C12751" w:rsidRPr="00CF03B8" w:rsidRDefault="00C12751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</w:p>
    <w:p w14:paraId="2388C098" w14:textId="77777777" w:rsidR="00C12751" w:rsidRPr="00CF03B8" w:rsidRDefault="00C12751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</w:p>
    <w:p w14:paraId="505159DD" w14:textId="77777777" w:rsidR="00C12751" w:rsidRPr="00CF03B8" w:rsidRDefault="00C43CDC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sz w:val="30"/>
          <w:szCs w:val="30"/>
          <w:lang w:bidi="hi-IN"/>
        </w:rPr>
      </w:pPr>
      <w:r w:rsidRPr="00CF03B8">
        <w:rPr>
          <w:rFonts w:ascii="黑体" w:eastAsia="黑体" w:hAnsi="黑体" w:hint="eastAsia"/>
          <w:b/>
          <w:sz w:val="30"/>
          <w:szCs w:val="30"/>
          <w:lang w:bidi="hi-IN"/>
        </w:rPr>
        <w:lastRenderedPageBreak/>
        <w:t>二、考试目标与考试内容</w:t>
      </w:r>
    </w:p>
    <w:p w14:paraId="5BF15A89" w14:textId="77777777" w:rsidR="00C12751" w:rsidRPr="00CF03B8" w:rsidRDefault="00C43CDC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b/>
          <w:sz w:val="28"/>
          <w:szCs w:val="28"/>
          <w:lang w:bidi="hi-IN"/>
        </w:rPr>
        <w:t>●考试目标</w:t>
      </w:r>
    </w:p>
    <w:p w14:paraId="552B1F26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CF03B8">
        <w:rPr>
          <w:rFonts w:ascii="仿宋" w:eastAsia="仿宋" w:hAnsi="仿宋"/>
          <w:sz w:val="28"/>
          <w:szCs w:val="28"/>
          <w:lang w:bidi="hi-IN"/>
        </w:rPr>
        <w:t>考察考生综合运用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中国</w:t>
      </w:r>
      <w:r w:rsidRPr="00CF03B8">
        <w:rPr>
          <w:rFonts w:ascii="仿宋" w:eastAsia="仿宋" w:hAnsi="仿宋"/>
          <w:sz w:val="28"/>
          <w:szCs w:val="28"/>
          <w:lang w:bidi="hi-IN"/>
        </w:rPr>
        <w:t>语言文学学科的基本知识、基础理论和基本方法分析、解决实际问题的能力和水平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7256C56D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2.考察学生的文学审美感知能力、阅读和鉴赏古今中外不同体裁的文学作品的能力。</w:t>
      </w:r>
    </w:p>
    <w:p w14:paraId="05E0D186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3.考察学生对文艺理论、文艺批评和文艺美学理论前沿、热点问题的把握能力，以及相关的理论思考和理论表达能力，运用理论和方法进行一定深度的理论写作的能力。</w:t>
      </w:r>
    </w:p>
    <w:p w14:paraId="1CD2BCF3" w14:textId="77777777" w:rsidR="00C12751" w:rsidRPr="00CF03B8" w:rsidRDefault="00C43CDC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b/>
          <w:sz w:val="28"/>
          <w:szCs w:val="28"/>
          <w:lang w:bidi="hi-IN"/>
        </w:rPr>
        <w:t>●考试内容</w:t>
      </w:r>
    </w:p>
    <w:p w14:paraId="5BA783C0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1.考生在规定时间内</w:t>
      </w:r>
      <w:r w:rsidRPr="00CF03B8">
        <w:rPr>
          <w:rFonts w:ascii="仿宋" w:eastAsia="仿宋" w:hAnsi="仿宋"/>
          <w:sz w:val="28"/>
          <w:szCs w:val="28"/>
          <w:lang w:bidi="hi-IN"/>
        </w:rPr>
        <w:t>运用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>中国</w:t>
      </w:r>
      <w:r w:rsidRPr="00CF03B8">
        <w:rPr>
          <w:rFonts w:ascii="仿宋" w:eastAsia="仿宋" w:hAnsi="仿宋"/>
          <w:sz w:val="28"/>
          <w:szCs w:val="28"/>
          <w:lang w:bidi="hi-IN"/>
        </w:rPr>
        <w:t>语言文学学科的基础理论和基本方法，</w:t>
      </w:r>
      <w:r w:rsidRPr="00CF03B8">
        <w:rPr>
          <w:rFonts w:ascii="仿宋" w:eastAsia="仿宋" w:hAnsi="仿宋" w:hint="eastAsia"/>
          <w:sz w:val="28"/>
          <w:szCs w:val="28"/>
          <w:lang w:bidi="hi-IN"/>
        </w:rPr>
        <w:t xml:space="preserve">对指定的古今中外不同体裁的文学作品进行解读或评述分析。 </w:t>
      </w:r>
    </w:p>
    <w:p w14:paraId="447655E9" w14:textId="77777777" w:rsidR="00C12751" w:rsidRPr="00CF03B8" w:rsidRDefault="00C43CDC">
      <w:pPr>
        <w:widowControl w:val="0"/>
        <w:spacing w:after="0"/>
        <w:ind w:firstLineChars="200" w:firstLine="560"/>
        <w:jc w:val="both"/>
        <w:rPr>
          <w:rFonts w:ascii="仿宋" w:eastAsia="仿宋" w:hAnsi="仿宋"/>
          <w:sz w:val="28"/>
          <w:szCs w:val="28"/>
          <w:lang w:bidi="hi-IN"/>
        </w:rPr>
      </w:pPr>
      <w:r w:rsidRPr="00CF03B8">
        <w:rPr>
          <w:rFonts w:ascii="仿宋" w:eastAsia="仿宋" w:hAnsi="仿宋" w:hint="eastAsia"/>
          <w:sz w:val="28"/>
          <w:szCs w:val="28"/>
          <w:lang w:bidi="hi-IN"/>
        </w:rPr>
        <w:t>2.就近年来某一文艺理论、文艺批评和文艺美学理论前沿、热点进行分析、判断和评价，完成具有一定理论深度的评论写作。</w:t>
      </w:r>
    </w:p>
    <w:p w14:paraId="0ACA9A79" w14:textId="77777777" w:rsidR="00C12751" w:rsidRPr="00CF03B8" w:rsidRDefault="00C12751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sectPr w:rsidR="00C12751" w:rsidRPr="00CF03B8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E3A79" w14:textId="77777777" w:rsidR="008A6DB4" w:rsidRDefault="008A6DB4">
      <w:pPr>
        <w:spacing w:line="240" w:lineRule="auto"/>
      </w:pPr>
      <w:r>
        <w:separator/>
      </w:r>
    </w:p>
  </w:endnote>
  <w:endnote w:type="continuationSeparator" w:id="0">
    <w:p w14:paraId="48967E26" w14:textId="77777777" w:rsidR="008A6DB4" w:rsidRDefault="008A6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5B2E5" w14:textId="77777777" w:rsidR="008A6DB4" w:rsidRDefault="008A6DB4">
      <w:pPr>
        <w:spacing w:after="0"/>
      </w:pPr>
      <w:r>
        <w:separator/>
      </w:r>
    </w:p>
  </w:footnote>
  <w:footnote w:type="continuationSeparator" w:id="0">
    <w:p w14:paraId="23982EBF" w14:textId="77777777" w:rsidR="008A6DB4" w:rsidRDefault="008A6DB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96C"/>
    <w:rsid w:val="0004310E"/>
    <w:rsid w:val="00043F9C"/>
    <w:rsid w:val="000835CB"/>
    <w:rsid w:val="000B7A79"/>
    <w:rsid w:val="000C357F"/>
    <w:rsid w:val="000C725D"/>
    <w:rsid w:val="000D789A"/>
    <w:rsid w:val="00112794"/>
    <w:rsid w:val="00134022"/>
    <w:rsid w:val="001558C7"/>
    <w:rsid w:val="001720A7"/>
    <w:rsid w:val="00172A27"/>
    <w:rsid w:val="0017641F"/>
    <w:rsid w:val="001856BE"/>
    <w:rsid w:val="001A14D6"/>
    <w:rsid w:val="001A3F7C"/>
    <w:rsid w:val="001C5AEE"/>
    <w:rsid w:val="001D1E62"/>
    <w:rsid w:val="001D202C"/>
    <w:rsid w:val="002203DB"/>
    <w:rsid w:val="00261136"/>
    <w:rsid w:val="002726D1"/>
    <w:rsid w:val="0027429F"/>
    <w:rsid w:val="00281C06"/>
    <w:rsid w:val="00320D21"/>
    <w:rsid w:val="00366742"/>
    <w:rsid w:val="0037010D"/>
    <w:rsid w:val="003A28A9"/>
    <w:rsid w:val="003A45E3"/>
    <w:rsid w:val="003D2B55"/>
    <w:rsid w:val="003F1E95"/>
    <w:rsid w:val="003F63A0"/>
    <w:rsid w:val="00406FB2"/>
    <w:rsid w:val="0043100E"/>
    <w:rsid w:val="00436D99"/>
    <w:rsid w:val="0044140E"/>
    <w:rsid w:val="004A17D8"/>
    <w:rsid w:val="004C63C8"/>
    <w:rsid w:val="004F552B"/>
    <w:rsid w:val="00547743"/>
    <w:rsid w:val="00576D91"/>
    <w:rsid w:val="005A74F3"/>
    <w:rsid w:val="005C7C86"/>
    <w:rsid w:val="00632E73"/>
    <w:rsid w:val="00674861"/>
    <w:rsid w:val="006776B1"/>
    <w:rsid w:val="0068257D"/>
    <w:rsid w:val="006B3EDB"/>
    <w:rsid w:val="006B57B2"/>
    <w:rsid w:val="006B5E6A"/>
    <w:rsid w:val="006C5725"/>
    <w:rsid w:val="007454FD"/>
    <w:rsid w:val="00750365"/>
    <w:rsid w:val="00782601"/>
    <w:rsid w:val="00783082"/>
    <w:rsid w:val="007B0C31"/>
    <w:rsid w:val="007C43A7"/>
    <w:rsid w:val="007D13BC"/>
    <w:rsid w:val="007D1E6E"/>
    <w:rsid w:val="007E3196"/>
    <w:rsid w:val="007F5E71"/>
    <w:rsid w:val="008165F3"/>
    <w:rsid w:val="00884408"/>
    <w:rsid w:val="008A6DB4"/>
    <w:rsid w:val="008C1BAF"/>
    <w:rsid w:val="008C5D3F"/>
    <w:rsid w:val="008D3CC9"/>
    <w:rsid w:val="008E62C0"/>
    <w:rsid w:val="00906D58"/>
    <w:rsid w:val="009160B3"/>
    <w:rsid w:val="009602F8"/>
    <w:rsid w:val="009A2EBF"/>
    <w:rsid w:val="009A6E8A"/>
    <w:rsid w:val="009B3C60"/>
    <w:rsid w:val="009D2801"/>
    <w:rsid w:val="00A12550"/>
    <w:rsid w:val="00A138EC"/>
    <w:rsid w:val="00A22C8E"/>
    <w:rsid w:val="00A44B78"/>
    <w:rsid w:val="00A4658C"/>
    <w:rsid w:val="00AA253A"/>
    <w:rsid w:val="00AA387B"/>
    <w:rsid w:val="00AD0A3D"/>
    <w:rsid w:val="00AE12E5"/>
    <w:rsid w:val="00B03A14"/>
    <w:rsid w:val="00B53171"/>
    <w:rsid w:val="00C02A03"/>
    <w:rsid w:val="00C12751"/>
    <w:rsid w:val="00C32617"/>
    <w:rsid w:val="00C43CDC"/>
    <w:rsid w:val="00C71DE2"/>
    <w:rsid w:val="00C74F18"/>
    <w:rsid w:val="00CF03B8"/>
    <w:rsid w:val="00D73FBC"/>
    <w:rsid w:val="00D95D1B"/>
    <w:rsid w:val="00DB0F42"/>
    <w:rsid w:val="00DE06F0"/>
    <w:rsid w:val="00DE48E7"/>
    <w:rsid w:val="00E17A95"/>
    <w:rsid w:val="00E54B3A"/>
    <w:rsid w:val="00E60516"/>
    <w:rsid w:val="00E92650"/>
    <w:rsid w:val="00EE0271"/>
    <w:rsid w:val="00F05107"/>
    <w:rsid w:val="00F0770D"/>
    <w:rsid w:val="00F54C2B"/>
    <w:rsid w:val="00FB6AB4"/>
    <w:rsid w:val="00FC4B9B"/>
    <w:rsid w:val="07E54F9D"/>
    <w:rsid w:val="2E01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5B0DF6"/>
  <w15:docId w15:val="{40C831B4-748C-4A81-9391-C06037FC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1">
    <w:name w:val="toc 1"/>
    <w:basedOn w:val="a"/>
    <w:next w:val="a"/>
    <w:qFormat/>
    <w:pPr>
      <w:widowControl w:val="0"/>
      <w:tabs>
        <w:tab w:val="right" w:leader="dot" w:pos="8296"/>
      </w:tabs>
      <w:spacing w:after="0" w:line="360" w:lineRule="auto"/>
      <w:ind w:firstLineChars="550" w:firstLine="1320"/>
      <w:jc w:val="both"/>
    </w:pPr>
    <w:rPr>
      <w:sz w:val="24"/>
      <w:szCs w:val="24"/>
      <w:lang w:bidi="hi-IN"/>
    </w:rPr>
  </w:style>
  <w:style w:type="character" w:styleId="a5">
    <w:name w:val="page number"/>
    <w:basedOn w:val="a0"/>
  </w:style>
  <w:style w:type="character" w:styleId="a6">
    <w:name w:val="Emphasis"/>
    <w:uiPriority w:val="20"/>
    <w:qFormat/>
    <w:rPr>
      <w:i/>
      <w:iCs/>
    </w:rPr>
  </w:style>
  <w:style w:type="character" w:styleId="a7">
    <w:name w:val="Hyperlink"/>
    <w:qFormat/>
    <w:rPr>
      <w:color w:val="0000CC"/>
      <w:u w:val="single"/>
    </w:rPr>
  </w:style>
  <w:style w:type="paragraph" w:customStyle="1" w:styleId="a8">
    <w:name w:val="样式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30">
    <w:name w:val="标题 3 字符"/>
    <w:link w:val="3"/>
    <w:uiPriority w:val="9"/>
    <w:qFormat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9</cp:revision>
  <cp:lastPrinted>2016-05-18T07:57:00Z</cp:lastPrinted>
  <dcterms:created xsi:type="dcterms:W3CDTF">2021-09-18T00:41:00Z</dcterms:created>
  <dcterms:modified xsi:type="dcterms:W3CDTF">2023-06-21T02:36:00Z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6746F320CFFD438387D2834E5BC4E9E6</vt:lpwstr>
  </property>
</Properties>
</file>